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D3" w:rsidRPr="00E55E53" w:rsidRDefault="000C57D3" w:rsidP="000C57D3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Załącznik nr [B.1.c-12] </w:t>
      </w:r>
    </w:p>
    <w:p w:rsidR="000C57D3" w:rsidRPr="00E55E53" w:rsidRDefault="000C57D3" w:rsidP="000C57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do procedury organizacji studenckich praktyk zawodowych</w:t>
      </w:r>
    </w:p>
    <w:p w:rsidR="000C57D3" w:rsidRPr="00E55E53" w:rsidRDefault="000C57D3" w:rsidP="000C57D3">
      <w:pPr>
        <w:spacing w:after="24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na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WEiF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URad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:rsidR="000C57D3" w:rsidRPr="00E55E53" w:rsidRDefault="000C57D3" w:rsidP="000C57D3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</w:pPr>
      <w:r w:rsidRPr="00E55E53"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  <w:t>Formularz oceny doboru miejsca odbywania praktyk zawodowych</w:t>
      </w:r>
    </w:p>
    <w:p w:rsidR="000C57D3" w:rsidRPr="00E55E53" w:rsidRDefault="000C57D3" w:rsidP="000C57D3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spellStart"/>
      <w:r w:rsidRPr="00E55E53">
        <w:rPr>
          <w:rFonts w:ascii="Times New Roman" w:eastAsia="Times New Roman" w:hAnsi="Times New Roman" w:cs="Times New Roman"/>
          <w:bCs/>
          <w:lang w:eastAsia="pl-PL"/>
        </w:rPr>
        <w:t>Oceniany</w:t>
      </w:r>
      <w:proofErr w:type="spellEnd"/>
      <w:r w:rsidRPr="00E55E5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Pr="00E55E53">
        <w:rPr>
          <w:rFonts w:ascii="Times New Roman" w:eastAsia="Times New Roman" w:hAnsi="Times New Roman" w:cs="Times New Roman"/>
          <w:bCs/>
          <w:lang w:eastAsia="pl-PL"/>
        </w:rPr>
        <w:t>podmiot</w:t>
      </w:r>
      <w:proofErr w:type="spellEnd"/>
      <w:r w:rsidRPr="00E55E53">
        <w:rPr>
          <w:rFonts w:ascii="Times New Roman" w:eastAsia="Times New Roman" w:hAnsi="Times New Roman" w:cs="Times New Roman"/>
          <w:bCs/>
          <w:lang w:eastAsia="pl-PL"/>
        </w:rPr>
        <w:t>: …………………………………………………………………………………….</w:t>
      </w:r>
    </w:p>
    <w:p w:rsidR="000C57D3" w:rsidRPr="00E55E53" w:rsidRDefault="000C57D3" w:rsidP="000C57D3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55E53">
        <w:rPr>
          <w:rFonts w:ascii="Times New Roman" w:eastAsia="Times New Roman" w:hAnsi="Times New Roman" w:cs="Times New Roman"/>
          <w:bCs/>
          <w:lang w:eastAsia="pl-PL"/>
        </w:rPr>
        <w:t>Adres:…………………………………………………………………………………………………………………………………………………………………………………………………………………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3"/>
        <w:gridCol w:w="2976"/>
        <w:gridCol w:w="3828"/>
        <w:gridCol w:w="1695"/>
      </w:tblGrid>
      <w:tr w:rsidR="000C57D3" w:rsidRPr="00E55E53" w:rsidTr="00D74F1D">
        <w:tc>
          <w:tcPr>
            <w:tcW w:w="311" w:type="pct"/>
            <w:vAlign w:val="center"/>
          </w:tcPr>
          <w:p w:rsidR="000C57D3" w:rsidRPr="00E55E53" w:rsidRDefault="000C57D3" w:rsidP="00D74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E55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  <w:proofErr w:type="spellEnd"/>
          </w:p>
        </w:tc>
        <w:tc>
          <w:tcPr>
            <w:tcW w:w="1642" w:type="pct"/>
            <w:vAlign w:val="center"/>
          </w:tcPr>
          <w:p w:rsidR="000C57D3" w:rsidRPr="00E55E53" w:rsidRDefault="000C57D3" w:rsidP="000C57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 xml:space="preserve">Obszar oceny doboru przedsiębiorstwa/instytucji lub komórki organizacyjnej </w:t>
            </w:r>
          </w:p>
        </w:tc>
        <w:tc>
          <w:tcPr>
            <w:tcW w:w="2112" w:type="pct"/>
            <w:vAlign w:val="center"/>
          </w:tcPr>
          <w:p w:rsidR="000C57D3" w:rsidRPr="00E55E53" w:rsidRDefault="000C57D3" w:rsidP="000C57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Kryteria doboru miejsca praktyki zawodowej</w:t>
            </w:r>
          </w:p>
        </w:tc>
        <w:tc>
          <w:tcPr>
            <w:tcW w:w="935" w:type="pct"/>
            <w:vAlign w:val="center"/>
          </w:tcPr>
          <w:p w:rsidR="000C57D3" w:rsidRPr="00E55E53" w:rsidRDefault="000C57D3" w:rsidP="000C57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E55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Ocena</w:t>
            </w:r>
            <w:proofErr w:type="spellEnd"/>
            <w:r w:rsidRPr="00E55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55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punktowa</w:t>
            </w:r>
            <w:proofErr w:type="spellEnd"/>
            <w:r w:rsidRPr="00E55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0C57D3" w:rsidRPr="00E55E53" w:rsidRDefault="000C57D3" w:rsidP="000C57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55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E55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skali</w:t>
            </w:r>
            <w:proofErr w:type="spellEnd"/>
            <w:r w:rsidRPr="00E55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1-3* </w:t>
            </w:r>
          </w:p>
        </w:tc>
      </w:tr>
      <w:tr w:rsidR="000C57D3" w:rsidRPr="001960DD" w:rsidTr="00D74F1D">
        <w:tc>
          <w:tcPr>
            <w:tcW w:w="311" w:type="pct"/>
            <w:vAlign w:val="center"/>
          </w:tcPr>
          <w:p w:rsidR="000C57D3" w:rsidRPr="00E55E53" w:rsidRDefault="000C57D3" w:rsidP="00D74F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42" w:type="pct"/>
            <w:vAlign w:val="center"/>
          </w:tcPr>
          <w:p w:rsidR="000C57D3" w:rsidRPr="00E55E53" w:rsidRDefault="000C57D3" w:rsidP="000C57D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Dopasowanie profilu działalności do kierunku</w:t>
            </w:r>
          </w:p>
        </w:tc>
        <w:tc>
          <w:tcPr>
            <w:tcW w:w="2112" w:type="pct"/>
          </w:tcPr>
          <w:p w:rsidR="000C57D3" w:rsidRPr="00E55E53" w:rsidRDefault="000C57D3" w:rsidP="000C57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Czy </w:t>
            </w:r>
            <w:bookmarkStart w:id="0" w:name="_Hlk182947765"/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przedsiębiorstwo/instytucja </w:t>
            </w:r>
            <w:bookmarkEnd w:id="0"/>
            <w:r w:rsidRPr="00E55E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  <w:t>lub komórka organizacyjna</w:t>
            </w:r>
            <w:r w:rsidRPr="00E55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oferuje praktyki zawodowe zgodne z kierunkiem studiów?</w:t>
            </w:r>
          </w:p>
        </w:tc>
        <w:tc>
          <w:tcPr>
            <w:tcW w:w="935" w:type="pct"/>
          </w:tcPr>
          <w:p w:rsidR="000C57D3" w:rsidRPr="00E55E53" w:rsidRDefault="000C57D3" w:rsidP="000C57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0C57D3" w:rsidRPr="001960DD" w:rsidTr="00D74F1D">
        <w:tc>
          <w:tcPr>
            <w:tcW w:w="311" w:type="pct"/>
            <w:vMerge w:val="restart"/>
            <w:vAlign w:val="center"/>
          </w:tcPr>
          <w:p w:rsidR="000C57D3" w:rsidRPr="00E55E53" w:rsidRDefault="000C57D3" w:rsidP="00D74F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42" w:type="pct"/>
            <w:vMerge w:val="restart"/>
            <w:vAlign w:val="center"/>
          </w:tcPr>
          <w:p w:rsidR="000C57D3" w:rsidRPr="00E55E53" w:rsidRDefault="000C57D3" w:rsidP="000C57D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Możliwość odbycia praktyki </w:t>
            </w:r>
            <w:bookmarkStart w:id="1" w:name="_Hlk183470937"/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zgodnie z „Ramowym programem praktyk” oraz przedmiotem „Praktyka zawodowa”</w:t>
            </w:r>
            <w:bookmarkEnd w:id="1"/>
          </w:p>
        </w:tc>
        <w:tc>
          <w:tcPr>
            <w:tcW w:w="2112" w:type="pct"/>
          </w:tcPr>
          <w:p w:rsidR="000C57D3" w:rsidRPr="00E55E53" w:rsidRDefault="000C57D3" w:rsidP="000C57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Czy zakres działalności przedsiębiorstwa/instytucji lub komórki organizacyjnej jest zgodny z „Ramowym programem praktyk” </w:t>
            </w:r>
          </w:p>
        </w:tc>
        <w:tc>
          <w:tcPr>
            <w:tcW w:w="935" w:type="pct"/>
          </w:tcPr>
          <w:p w:rsidR="000C57D3" w:rsidRPr="00E55E53" w:rsidRDefault="000C57D3" w:rsidP="000C57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0C57D3" w:rsidRPr="001960DD" w:rsidTr="00D74F1D">
        <w:tc>
          <w:tcPr>
            <w:tcW w:w="311" w:type="pct"/>
            <w:vMerge/>
            <w:vAlign w:val="center"/>
          </w:tcPr>
          <w:p w:rsidR="000C57D3" w:rsidRPr="00E55E53" w:rsidRDefault="000C57D3" w:rsidP="00D74F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42" w:type="pct"/>
            <w:vMerge/>
            <w:vAlign w:val="center"/>
          </w:tcPr>
          <w:p w:rsidR="000C57D3" w:rsidRPr="00E55E53" w:rsidRDefault="000C57D3" w:rsidP="000C57D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12" w:type="pct"/>
          </w:tcPr>
          <w:p w:rsidR="000C57D3" w:rsidRPr="00E55E53" w:rsidRDefault="000C57D3" w:rsidP="000C57D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Czy zakres działalności przedsiębiorstwa/instytucji lub komórki organizacyjnej jest zgodny z efektami uczenia się dla przedmiotu „Praktyka zawodowa”</w:t>
            </w:r>
          </w:p>
        </w:tc>
        <w:tc>
          <w:tcPr>
            <w:tcW w:w="935" w:type="pct"/>
          </w:tcPr>
          <w:p w:rsidR="000C57D3" w:rsidRPr="00E55E53" w:rsidRDefault="000C57D3" w:rsidP="000C57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0C57D3" w:rsidRPr="001960DD" w:rsidTr="00D74F1D">
        <w:tc>
          <w:tcPr>
            <w:tcW w:w="311" w:type="pct"/>
            <w:vMerge/>
            <w:vAlign w:val="center"/>
          </w:tcPr>
          <w:p w:rsidR="000C57D3" w:rsidRPr="00E55E53" w:rsidRDefault="000C57D3" w:rsidP="00D74F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42" w:type="pct"/>
            <w:vMerge/>
            <w:vAlign w:val="center"/>
          </w:tcPr>
          <w:p w:rsidR="000C57D3" w:rsidRPr="00E55E53" w:rsidRDefault="000C57D3" w:rsidP="000C57D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12" w:type="pct"/>
          </w:tcPr>
          <w:p w:rsidR="000C57D3" w:rsidRPr="00E55E53" w:rsidRDefault="000C57D3" w:rsidP="000C57D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Czy zakres działalności przedsiębiorstwa/instytucji lub komórki organizacyjnej jest zgodny treściami programowymi dla przedmiotu „Praktyka zawodowa”?</w:t>
            </w:r>
          </w:p>
        </w:tc>
        <w:tc>
          <w:tcPr>
            <w:tcW w:w="935" w:type="pct"/>
          </w:tcPr>
          <w:p w:rsidR="000C57D3" w:rsidRPr="00E55E53" w:rsidRDefault="000C57D3" w:rsidP="000C57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0C57D3" w:rsidRPr="001960DD" w:rsidTr="00D74F1D">
        <w:tc>
          <w:tcPr>
            <w:tcW w:w="311" w:type="pct"/>
            <w:vAlign w:val="center"/>
          </w:tcPr>
          <w:p w:rsidR="000C57D3" w:rsidRPr="00E55E53" w:rsidRDefault="000C57D3" w:rsidP="00D74F1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42" w:type="pct"/>
            <w:vAlign w:val="center"/>
          </w:tcPr>
          <w:p w:rsidR="000C57D3" w:rsidRPr="00E55E53" w:rsidRDefault="000C57D3" w:rsidP="000C57D3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Dopasowanie infrastruktury i wyposażenia technicznego</w:t>
            </w: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br/>
            </w:r>
          </w:p>
        </w:tc>
        <w:tc>
          <w:tcPr>
            <w:tcW w:w="2112" w:type="pct"/>
          </w:tcPr>
          <w:p w:rsidR="000C57D3" w:rsidRPr="00E55E53" w:rsidRDefault="000C57D3" w:rsidP="000C57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Czy przedsiębiorstwo/instytucja lub komórka organizacyjna zapewnia infrastrukturę i wyposażenie techniczne umożliwiające odbycie praktyk zawodowych zgodne ze specyfiką kierunku?</w:t>
            </w:r>
          </w:p>
        </w:tc>
        <w:tc>
          <w:tcPr>
            <w:tcW w:w="935" w:type="pct"/>
          </w:tcPr>
          <w:p w:rsidR="000C57D3" w:rsidRPr="00E55E53" w:rsidRDefault="000C57D3" w:rsidP="000C57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</w:tbl>
    <w:p w:rsidR="000C57D3" w:rsidRPr="00E55E53" w:rsidRDefault="000C57D3" w:rsidP="000C57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 w:eastAsia="pl-PL"/>
        </w:rPr>
      </w:pPr>
      <w:r w:rsidRPr="00E55E53">
        <w:rPr>
          <w:rFonts w:ascii="Times New Roman" w:eastAsia="Times New Roman" w:hAnsi="Times New Roman" w:cs="Times New Roman"/>
          <w:b/>
          <w:bCs/>
          <w:sz w:val="20"/>
          <w:szCs w:val="20"/>
          <w:lang w:val="pl-PL" w:eastAsia="pl-PL"/>
        </w:rPr>
        <w:t>*skala oceny punktowej:</w:t>
      </w:r>
    </w:p>
    <w:p w:rsidR="000C57D3" w:rsidRPr="00E55E53" w:rsidRDefault="000C57D3" w:rsidP="000C57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E55E53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3 - kryterium spełnione w maksymalnym stopniu; 1 - kryterium spełnione w minimalnym stopniu; </w:t>
      </w:r>
      <w:bookmarkStart w:id="2" w:name="_GoBack"/>
      <w:bookmarkEnd w:id="2"/>
    </w:p>
    <w:p w:rsidR="000C57D3" w:rsidRPr="00E55E53" w:rsidRDefault="000C57D3" w:rsidP="000C57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E55E53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0 - kryterium niespełnione</w:t>
      </w:r>
    </w:p>
    <w:p w:rsidR="000C57D3" w:rsidRPr="00E55E53" w:rsidRDefault="000C57D3" w:rsidP="000C57D3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0C57D3" w:rsidRPr="00E55E53" w:rsidRDefault="000C57D3" w:rsidP="000C57D3">
      <w:pPr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Oceniany podmiot spełnia/nie spełnia</w:t>
      </w:r>
      <w:r w:rsidRPr="00E55E53">
        <w:rPr>
          <w:rFonts w:ascii="Times New Roman" w:hAnsi="Times New Roman" w:cs="Times New Roman"/>
          <w:vertAlign w:val="superscript"/>
          <w:lang w:val="pl-PL"/>
        </w:rPr>
        <w:footnoteReference w:customMarkFollows="1" w:id="1"/>
        <w:t>**</w:t>
      </w:r>
      <w:r w:rsidRPr="00E55E53">
        <w:rPr>
          <w:rFonts w:ascii="Times New Roman" w:hAnsi="Times New Roman" w:cs="Times New Roman"/>
          <w:lang w:val="pl-PL"/>
        </w:rPr>
        <w:t xml:space="preserve"> kryteria miejsca odbywania studenckich praktyk zawodowych</w:t>
      </w:r>
    </w:p>
    <w:p w:rsidR="000C57D3" w:rsidRPr="00E55E53" w:rsidRDefault="000C57D3" w:rsidP="000C57D3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0C57D3" w:rsidRPr="00E55E53" w:rsidRDefault="000C57D3" w:rsidP="000C57D3">
      <w:pPr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………………………………….</w:t>
      </w:r>
    </w:p>
    <w:p w:rsidR="000C57D3" w:rsidRPr="00E55E53" w:rsidRDefault="000C57D3" w:rsidP="000C57D3">
      <w:pPr>
        <w:jc w:val="right"/>
        <w:rPr>
          <w:rFonts w:ascii="Arial" w:hAnsi="Arial" w:cs="Arial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data i podpis opiekuna praktyk</w:t>
      </w:r>
    </w:p>
    <w:p w:rsidR="0037094F" w:rsidRDefault="0037094F"/>
    <w:sectPr w:rsidR="0037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DF7" w:rsidRDefault="00C55DF7" w:rsidP="000C57D3">
      <w:pPr>
        <w:spacing w:after="0" w:line="240" w:lineRule="auto"/>
      </w:pPr>
      <w:r>
        <w:separator/>
      </w:r>
    </w:p>
  </w:endnote>
  <w:endnote w:type="continuationSeparator" w:id="0">
    <w:p w:rsidR="00C55DF7" w:rsidRDefault="00C55DF7" w:rsidP="000C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DF7" w:rsidRDefault="00C55DF7" w:rsidP="000C57D3">
      <w:pPr>
        <w:spacing w:after="0" w:line="240" w:lineRule="auto"/>
      </w:pPr>
      <w:r>
        <w:separator/>
      </w:r>
    </w:p>
  </w:footnote>
  <w:footnote w:type="continuationSeparator" w:id="0">
    <w:p w:rsidR="00C55DF7" w:rsidRDefault="00C55DF7" w:rsidP="000C57D3">
      <w:pPr>
        <w:spacing w:after="0" w:line="240" w:lineRule="auto"/>
      </w:pPr>
      <w:r>
        <w:continuationSeparator/>
      </w:r>
    </w:p>
  </w:footnote>
  <w:footnote w:id="1">
    <w:p w:rsidR="000C57D3" w:rsidRPr="005F75C4" w:rsidRDefault="000C57D3" w:rsidP="000C57D3">
      <w:pPr>
        <w:pStyle w:val="Tekstprzypisudolnego"/>
        <w:rPr>
          <w:rFonts w:ascii="Times New Roman" w:hAnsi="Times New Roman" w:cs="Times New Roman"/>
          <w:lang w:val="pl-PL"/>
        </w:rPr>
      </w:pPr>
      <w:r w:rsidRPr="005F75C4">
        <w:rPr>
          <w:rStyle w:val="Odwoanieprzypisudolnego"/>
          <w:rFonts w:ascii="Times New Roman" w:hAnsi="Times New Roman" w:cs="Times New Roman"/>
          <w:lang w:val="pl-PL"/>
        </w:rPr>
        <w:t>**</w:t>
      </w:r>
      <w:r w:rsidRPr="005F75C4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niewłaściwe</w:t>
      </w:r>
      <w:r w:rsidRPr="005F75C4">
        <w:rPr>
          <w:rFonts w:ascii="Times New Roman" w:hAnsi="Times New Roman" w:cs="Times New Roman"/>
          <w:lang w:val="pl-PL"/>
        </w:rPr>
        <w:t xml:space="preserve"> skreślić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A5"/>
    <w:rsid w:val="000C57D3"/>
    <w:rsid w:val="0037094F"/>
    <w:rsid w:val="00B115A5"/>
    <w:rsid w:val="00C5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0E71A-A47B-4945-9A66-23A511B7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7D3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0C5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0C57D3"/>
    <w:rPr>
      <w:sz w:val="20"/>
      <w:szCs w:val="20"/>
      <w:lang w:val="en-GB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0C57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2025-12-03T12:39:00Z</dcterms:created>
  <dcterms:modified xsi:type="dcterms:W3CDTF">2025-12-03T12:39:00Z</dcterms:modified>
</cp:coreProperties>
</file>